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4FF" w:rsidRDefault="003A44FF" w:rsidP="001F6628">
      <w:pPr>
        <w:pStyle w:val="NormalWeb"/>
        <w:shd w:val="clear" w:color="auto" w:fill="FFFFFF"/>
        <w:rPr>
          <w:rFonts w:ascii="Arial" w:hAnsi="Arial" w:cs="Arial"/>
          <w:color w:val="333333"/>
          <w:sz w:val="22"/>
          <w:szCs w:val="22"/>
        </w:rPr>
      </w:pPr>
    </w:p>
    <w:p w:rsidR="001F6628" w:rsidRPr="00D923B7" w:rsidRDefault="001F6628" w:rsidP="001F6628">
      <w:pPr>
        <w:pStyle w:val="NormalWeb"/>
        <w:shd w:val="clear" w:color="auto" w:fill="FFFFFF"/>
        <w:rPr>
          <w:rFonts w:ascii="Arial" w:hAnsi="Arial" w:cs="Arial"/>
          <w:color w:val="333333"/>
          <w:sz w:val="22"/>
          <w:szCs w:val="22"/>
        </w:rPr>
      </w:pPr>
      <w:r w:rsidRPr="00D923B7">
        <w:rPr>
          <w:rFonts w:ascii="Arial" w:hAnsi="Arial" w:cs="Arial"/>
          <w:color w:val="333333"/>
          <w:sz w:val="22"/>
          <w:szCs w:val="22"/>
        </w:rPr>
        <w:t xml:space="preserve">Studio 40 </w:t>
      </w:r>
      <w:r w:rsidR="00ED727F">
        <w:rPr>
          <w:rFonts w:ascii="Arial" w:hAnsi="Arial" w:cs="Arial"/>
          <w:color w:val="333333"/>
          <w:sz w:val="22"/>
          <w:szCs w:val="22"/>
        </w:rPr>
        <w:t xml:space="preserve">is organising </w:t>
      </w:r>
      <w:r w:rsidRPr="00D923B7">
        <w:rPr>
          <w:rFonts w:ascii="Arial" w:hAnsi="Arial" w:cs="Arial"/>
          <w:color w:val="333333"/>
          <w:sz w:val="22"/>
          <w:szCs w:val="22"/>
        </w:rPr>
        <w:t xml:space="preserve">an International Exhibition </w:t>
      </w:r>
      <w:r w:rsidR="00ED727F">
        <w:rPr>
          <w:rFonts w:ascii="Arial" w:hAnsi="Arial" w:cs="Arial"/>
          <w:color w:val="333333"/>
          <w:sz w:val="22"/>
          <w:szCs w:val="22"/>
        </w:rPr>
        <w:t xml:space="preserve">which will be held in their Queen Street Gallery venue </w:t>
      </w:r>
      <w:r w:rsidRPr="00D923B7">
        <w:rPr>
          <w:rFonts w:ascii="Arial" w:hAnsi="Arial" w:cs="Arial"/>
          <w:color w:val="333333"/>
          <w:sz w:val="22"/>
          <w:szCs w:val="22"/>
        </w:rPr>
        <w:t xml:space="preserve">in </w:t>
      </w:r>
      <w:r w:rsidR="00662D32">
        <w:rPr>
          <w:rFonts w:ascii="Arial" w:hAnsi="Arial" w:cs="Arial"/>
          <w:color w:val="333333"/>
          <w:sz w:val="22"/>
          <w:szCs w:val="22"/>
        </w:rPr>
        <w:t>June</w:t>
      </w:r>
      <w:r w:rsidRPr="00D923B7">
        <w:rPr>
          <w:rFonts w:ascii="Arial" w:hAnsi="Arial" w:cs="Arial"/>
          <w:color w:val="333333"/>
          <w:sz w:val="22"/>
          <w:szCs w:val="22"/>
        </w:rPr>
        <w:t xml:space="preserve"> 2025. We are looking for original artwork inspired by the cultures of the world!  Although customs and traditions differ in all societies, many of the stories tell a similar tale, albeit with slightly different characters......usually involving good and evil, and all civilizations have richly imaginative narratives of myths, legends, of magical beings, of deities, of monsters, and of thousands of tales passed down the centuries........  </w:t>
      </w:r>
    </w:p>
    <w:p w:rsidR="001F6628" w:rsidRPr="00D923B7" w:rsidRDefault="001F6628" w:rsidP="001F6628">
      <w:pPr>
        <w:pStyle w:val="NormalWeb"/>
        <w:shd w:val="clear" w:color="auto" w:fill="FFFFFF"/>
        <w:rPr>
          <w:rFonts w:ascii="Arial" w:hAnsi="Arial" w:cs="Arial"/>
          <w:color w:val="333333"/>
          <w:sz w:val="22"/>
          <w:szCs w:val="22"/>
        </w:rPr>
      </w:pPr>
      <w:r w:rsidRPr="00D923B7">
        <w:rPr>
          <w:rFonts w:ascii="Arial" w:hAnsi="Arial" w:cs="Arial"/>
          <w:color w:val="333333"/>
          <w:sz w:val="22"/>
          <w:szCs w:val="22"/>
        </w:rPr>
        <w:t>Let your imagination soar, think back to your favourite fairy story, or the one that scared you the most</w:t>
      </w:r>
      <w:r w:rsidR="00D923B7" w:rsidRPr="00D923B7">
        <w:rPr>
          <w:rFonts w:ascii="Arial" w:hAnsi="Arial" w:cs="Arial"/>
          <w:color w:val="333333"/>
          <w:sz w:val="22"/>
          <w:szCs w:val="22"/>
        </w:rPr>
        <w:t>…. of</w:t>
      </w:r>
      <w:r w:rsidRPr="00D923B7">
        <w:rPr>
          <w:rFonts w:ascii="Arial" w:hAnsi="Arial" w:cs="Arial"/>
          <w:color w:val="333333"/>
          <w:sz w:val="22"/>
          <w:szCs w:val="22"/>
        </w:rPr>
        <w:t xml:space="preserve"> lessons learnt via a cautionary tale!  Be creative and conjure up some magical work. </w:t>
      </w:r>
      <w:r w:rsidR="003A44FF" w:rsidRPr="003A44FF">
        <w:rPr>
          <w:rFonts w:ascii="Arial" w:hAnsi="Arial" w:cs="Arial"/>
          <w:color w:val="333333"/>
          <w:sz w:val="22"/>
          <w:szCs w:val="22"/>
        </w:rPr>
        <w:t xml:space="preserve">We will await your submissions!  </w:t>
      </w:r>
      <w:r w:rsidR="00F64CE5" w:rsidRPr="00F64CE5">
        <w:rPr>
          <w:rFonts w:ascii="Arial" w:hAnsi="Arial" w:cs="Arial"/>
          <w:color w:val="333333"/>
          <w:sz w:val="22"/>
          <w:szCs w:val="22"/>
        </w:rPr>
        <w:t>Please do not complete the application form without first reading the Terms and Conditions</w:t>
      </w:r>
      <w:r w:rsidR="00F64CE5">
        <w:rPr>
          <w:rFonts w:ascii="Arial" w:hAnsi="Arial" w:cs="Arial"/>
          <w:color w:val="333333"/>
          <w:sz w:val="22"/>
          <w:szCs w:val="22"/>
        </w:rPr>
        <w:t>.</w:t>
      </w:r>
    </w:p>
    <w:p w:rsidR="001F6628" w:rsidRPr="00D923B7" w:rsidRDefault="001F6628" w:rsidP="001F6628">
      <w:pPr>
        <w:pStyle w:val="NormalWeb"/>
        <w:shd w:val="clear" w:color="auto" w:fill="FFFFFF"/>
        <w:rPr>
          <w:rFonts w:ascii="Arial" w:hAnsi="Arial" w:cs="Arial"/>
          <w:color w:val="333333"/>
          <w:sz w:val="22"/>
          <w:szCs w:val="22"/>
        </w:rPr>
      </w:pPr>
      <w:r w:rsidRPr="00D923B7">
        <w:rPr>
          <w:rFonts w:ascii="Arial" w:hAnsi="Arial" w:cs="Arial"/>
          <w:color w:val="333333"/>
          <w:sz w:val="22"/>
          <w:szCs w:val="22"/>
        </w:rPr>
        <w:t xml:space="preserve">1. </w:t>
      </w:r>
      <w:r w:rsidR="00E9589E" w:rsidRPr="00E9589E">
        <w:rPr>
          <w:rFonts w:ascii="Arial" w:hAnsi="Arial" w:cs="Arial"/>
          <w:color w:val="333333"/>
          <w:sz w:val="22"/>
          <w:szCs w:val="22"/>
        </w:rPr>
        <w:t>To enter the competition please complete the form below after reading the TERMS &amp; CONDITIONS OF PARTICIPATION</w:t>
      </w:r>
    </w:p>
    <w:p w:rsidR="001F6628" w:rsidRPr="00D923B7" w:rsidRDefault="001F6628" w:rsidP="001F6628">
      <w:pPr>
        <w:pStyle w:val="NormalWeb"/>
        <w:shd w:val="clear" w:color="auto" w:fill="FFFFFF"/>
        <w:rPr>
          <w:rFonts w:ascii="Arial" w:hAnsi="Arial" w:cs="Arial"/>
          <w:color w:val="333333"/>
          <w:sz w:val="22"/>
          <w:szCs w:val="22"/>
        </w:rPr>
      </w:pPr>
      <w:r w:rsidRPr="00D923B7">
        <w:rPr>
          <w:rFonts w:ascii="Arial" w:hAnsi="Arial" w:cs="Arial"/>
          <w:color w:val="333333"/>
          <w:sz w:val="22"/>
          <w:szCs w:val="22"/>
        </w:rPr>
        <w:t>2. Click to Read the Open Art Terms &amp; Conditions</w:t>
      </w:r>
    </w:p>
    <w:p w:rsidR="001F6628" w:rsidRPr="00D923B7" w:rsidRDefault="001F6628" w:rsidP="001F6628">
      <w:pPr>
        <w:pStyle w:val="NormalWeb"/>
        <w:shd w:val="clear" w:color="auto" w:fill="FFFFFF"/>
        <w:rPr>
          <w:rFonts w:ascii="Arial" w:hAnsi="Arial" w:cs="Arial"/>
          <w:color w:val="333333"/>
          <w:sz w:val="22"/>
          <w:szCs w:val="22"/>
        </w:rPr>
      </w:pPr>
      <w:r w:rsidRPr="00D923B7">
        <w:rPr>
          <w:rFonts w:ascii="Arial" w:hAnsi="Arial" w:cs="Arial"/>
          <w:color w:val="333333"/>
          <w:sz w:val="22"/>
          <w:szCs w:val="22"/>
        </w:rPr>
        <w:t xml:space="preserve">3. </w:t>
      </w:r>
      <w:r w:rsidR="008130A6" w:rsidRPr="008130A6">
        <w:rPr>
          <w:rFonts w:ascii="Arial" w:hAnsi="Arial" w:cs="Arial"/>
          <w:color w:val="333333"/>
          <w:sz w:val="22"/>
          <w:szCs w:val="22"/>
        </w:rPr>
        <w:t>Images should be no less than 1MB each and labelled with the name of the artist and the title of the piece.</w:t>
      </w:r>
    </w:p>
    <w:p w:rsidR="001F6628" w:rsidRPr="00D923B7" w:rsidRDefault="001F6628" w:rsidP="001F6628">
      <w:pPr>
        <w:pStyle w:val="NormalWeb"/>
        <w:shd w:val="clear" w:color="auto" w:fill="FFFFFF"/>
        <w:rPr>
          <w:rFonts w:ascii="Arial" w:hAnsi="Arial" w:cs="Arial"/>
          <w:color w:val="333333"/>
          <w:sz w:val="22"/>
          <w:szCs w:val="22"/>
        </w:rPr>
      </w:pPr>
      <w:r w:rsidRPr="00D923B7">
        <w:rPr>
          <w:rFonts w:ascii="Arial" w:hAnsi="Arial" w:cs="Arial"/>
          <w:color w:val="333333"/>
          <w:sz w:val="22"/>
          <w:szCs w:val="22"/>
        </w:rPr>
        <w:t xml:space="preserve">4. </w:t>
      </w:r>
      <w:r w:rsidR="008130A6" w:rsidRPr="008130A6">
        <w:rPr>
          <w:rFonts w:ascii="Arial" w:hAnsi="Arial" w:cs="Arial"/>
          <w:color w:val="333333"/>
          <w:sz w:val="22"/>
          <w:szCs w:val="22"/>
        </w:rPr>
        <w:t>Up to 4 entries per artist, one form per entry with £10.00 (GB sterling) hanging fee per entry</w:t>
      </w:r>
      <w:r w:rsidR="008130A6">
        <w:rPr>
          <w:rFonts w:ascii="Arial" w:hAnsi="Arial" w:cs="Arial"/>
          <w:color w:val="333333"/>
          <w:sz w:val="22"/>
          <w:szCs w:val="22"/>
        </w:rPr>
        <w:t>.</w:t>
      </w:r>
    </w:p>
    <w:p w:rsidR="008130A6" w:rsidRPr="008130A6" w:rsidRDefault="00B6389C" w:rsidP="008130A6">
      <w:pPr>
        <w:pStyle w:val="NormalWeb"/>
        <w:shd w:val="clear" w:color="auto" w:fill="FFFFFF"/>
        <w:rPr>
          <w:rFonts w:ascii="Arial" w:hAnsi="Arial" w:cs="Arial"/>
          <w:color w:val="333333"/>
          <w:sz w:val="22"/>
          <w:szCs w:val="22"/>
        </w:rPr>
      </w:pPr>
      <w:r w:rsidRPr="00D923B7">
        <w:rPr>
          <w:rFonts w:ascii="Arial" w:hAnsi="Arial" w:cs="Arial"/>
          <w:color w:val="333333"/>
          <w:sz w:val="22"/>
          <w:szCs w:val="22"/>
        </w:rPr>
        <w:t>5</w:t>
      </w:r>
      <w:r w:rsidR="008130A6">
        <w:rPr>
          <w:rFonts w:ascii="Arial" w:hAnsi="Arial" w:cs="Arial"/>
          <w:color w:val="333333"/>
          <w:sz w:val="22"/>
          <w:szCs w:val="22"/>
        </w:rPr>
        <w:t>.</w:t>
      </w:r>
      <w:r w:rsidR="008130A6" w:rsidRPr="008130A6">
        <w:t xml:space="preserve"> </w:t>
      </w:r>
      <w:r w:rsidR="008130A6" w:rsidRPr="008130A6">
        <w:rPr>
          <w:rFonts w:ascii="Arial" w:hAnsi="Arial" w:cs="Arial"/>
          <w:color w:val="333333"/>
          <w:sz w:val="22"/>
          <w:szCs w:val="22"/>
        </w:rPr>
        <w:t xml:space="preserve">Enter online via our website using credit/debit card or PayPal at: </w:t>
      </w:r>
      <w:r w:rsidR="00131CF0">
        <w:rPr>
          <w:rFonts w:ascii="Arial" w:hAnsi="Arial" w:cs="Arial"/>
          <w:b/>
          <w:bCs/>
          <w:color w:val="333333"/>
          <w:sz w:val="22"/>
          <w:szCs w:val="22"/>
        </w:rPr>
        <w:t>queenstreetgalleryneath.co.uk or studio40neath.com</w:t>
      </w:r>
    </w:p>
    <w:p w:rsidR="00B6389C" w:rsidRDefault="008130A6" w:rsidP="008130A6">
      <w:pPr>
        <w:pStyle w:val="NormalWeb"/>
        <w:shd w:val="clear" w:color="auto" w:fill="FFFFFF"/>
        <w:rPr>
          <w:rFonts w:ascii="Arial" w:hAnsi="Arial" w:cs="Arial"/>
          <w:color w:val="333333"/>
          <w:sz w:val="22"/>
          <w:szCs w:val="22"/>
        </w:rPr>
      </w:pPr>
      <w:proofErr w:type="gramStart"/>
      <w:r w:rsidRPr="008130A6">
        <w:rPr>
          <w:rFonts w:ascii="Arial" w:hAnsi="Arial" w:cs="Arial"/>
          <w:color w:val="333333"/>
          <w:sz w:val="22"/>
          <w:szCs w:val="22"/>
        </w:rPr>
        <w:t>click</w:t>
      </w:r>
      <w:proofErr w:type="gramEnd"/>
      <w:r w:rsidRPr="008130A6">
        <w:rPr>
          <w:rFonts w:ascii="Arial" w:hAnsi="Arial" w:cs="Arial"/>
          <w:color w:val="333333"/>
          <w:sz w:val="22"/>
          <w:szCs w:val="22"/>
        </w:rPr>
        <w:t xml:space="preserve"> the FOLKLORE link on the menu bar</w:t>
      </w:r>
      <w:r w:rsidR="003A44FF">
        <w:rPr>
          <w:rFonts w:ascii="Arial" w:hAnsi="Arial" w:cs="Arial"/>
          <w:color w:val="333333"/>
          <w:sz w:val="22"/>
          <w:szCs w:val="22"/>
        </w:rPr>
        <w:t>.</w:t>
      </w:r>
    </w:p>
    <w:p w:rsidR="00192019" w:rsidRPr="008130A6" w:rsidRDefault="001F6628" w:rsidP="001F6628">
      <w:pPr>
        <w:pStyle w:val="NormalWeb"/>
        <w:shd w:val="clear" w:color="auto" w:fill="FFFFFF"/>
        <w:rPr>
          <w:rFonts w:ascii="Arial" w:hAnsi="Arial" w:cs="Arial"/>
          <w:b/>
          <w:bCs/>
          <w:color w:val="333333"/>
          <w:sz w:val="22"/>
          <w:szCs w:val="22"/>
        </w:rPr>
      </w:pPr>
      <w:r w:rsidRPr="008130A6">
        <w:rPr>
          <w:rFonts w:ascii="Arial" w:hAnsi="Arial" w:cs="Arial"/>
          <w:b/>
          <w:bCs/>
          <w:color w:val="333333"/>
          <w:sz w:val="22"/>
          <w:szCs w:val="22"/>
        </w:rPr>
        <w:t xml:space="preserve">Entries Close on </w:t>
      </w:r>
      <w:r w:rsidR="00662D32">
        <w:rPr>
          <w:rFonts w:ascii="Arial" w:hAnsi="Arial" w:cs="Arial"/>
          <w:b/>
          <w:bCs/>
          <w:color w:val="333333"/>
          <w:sz w:val="22"/>
          <w:szCs w:val="22"/>
        </w:rPr>
        <w:t>May</w:t>
      </w:r>
      <w:r w:rsidRPr="008130A6">
        <w:rPr>
          <w:rFonts w:ascii="Arial" w:hAnsi="Arial" w:cs="Arial"/>
          <w:b/>
          <w:bCs/>
          <w:color w:val="333333"/>
          <w:sz w:val="22"/>
          <w:szCs w:val="22"/>
        </w:rPr>
        <w:t xml:space="preserve"> 1st</w:t>
      </w:r>
      <w:r w:rsidR="00B6389C" w:rsidRPr="008130A6">
        <w:rPr>
          <w:rFonts w:ascii="Arial" w:hAnsi="Arial" w:cs="Arial"/>
          <w:b/>
          <w:bCs/>
          <w:color w:val="333333"/>
          <w:sz w:val="22"/>
          <w:szCs w:val="22"/>
        </w:rPr>
        <w:t>, 2025</w:t>
      </w:r>
      <w:r w:rsidRPr="008130A6">
        <w:rPr>
          <w:rFonts w:ascii="Arial" w:hAnsi="Arial" w:cs="Arial"/>
          <w:b/>
          <w:bCs/>
          <w:color w:val="333333"/>
          <w:sz w:val="22"/>
          <w:szCs w:val="22"/>
        </w:rPr>
        <w:t>.</w:t>
      </w:r>
    </w:p>
    <w:p w:rsidR="003A44FF" w:rsidRDefault="003A44FF" w:rsidP="00662D32">
      <w:pPr>
        <w:pStyle w:val="NoSpacing"/>
        <w:rPr>
          <w:rFonts w:ascii="Avenir Next LT Pro Light" w:hAnsi="Avenir Next LT Pro Light" w:cs="Arial"/>
        </w:rPr>
      </w:pPr>
    </w:p>
    <w:tbl>
      <w:tblPr>
        <w:tblStyle w:val="TableGrid"/>
        <w:tblpPr w:leftFromText="180" w:rightFromText="180" w:vertAnchor="text" w:horzAnchor="margin" w:tblpY="78"/>
        <w:tblOverlap w:val="never"/>
        <w:tblW w:w="10485" w:type="dxa"/>
        <w:tblLook w:val="04A0"/>
      </w:tblPr>
      <w:tblGrid>
        <w:gridCol w:w="3539"/>
        <w:gridCol w:w="1418"/>
        <w:gridCol w:w="1701"/>
        <w:gridCol w:w="3827"/>
      </w:tblGrid>
      <w:tr w:rsidR="001B1C9F" w:rsidTr="008130A6">
        <w:trPr>
          <w:trHeight w:val="523"/>
        </w:trPr>
        <w:tc>
          <w:tcPr>
            <w:tcW w:w="10485" w:type="dxa"/>
            <w:gridSpan w:val="4"/>
          </w:tcPr>
          <w:p w:rsidR="001B1C9F" w:rsidRDefault="001B1C9F" w:rsidP="001B1C9F">
            <w:pPr>
              <w:rPr>
                <w:rFonts w:ascii="Arial" w:hAnsi="Arial" w:cs="Arial"/>
              </w:rPr>
            </w:pPr>
            <w:r w:rsidRPr="007F727D">
              <w:rPr>
                <w:rFonts w:ascii="Arial" w:hAnsi="Arial" w:cs="Arial"/>
              </w:rPr>
              <w:t>Name:</w:t>
            </w:r>
          </w:p>
        </w:tc>
      </w:tr>
      <w:tr w:rsidR="001B1C9F" w:rsidTr="008130A6">
        <w:trPr>
          <w:trHeight w:val="1009"/>
        </w:trPr>
        <w:tc>
          <w:tcPr>
            <w:tcW w:w="10485" w:type="dxa"/>
            <w:gridSpan w:val="4"/>
          </w:tcPr>
          <w:p w:rsidR="001B1C9F" w:rsidRPr="006252CC" w:rsidRDefault="001B1C9F" w:rsidP="001B1C9F">
            <w:pPr>
              <w:rPr>
                <w:rFonts w:ascii="Arial" w:hAnsi="Arial" w:cs="Arial"/>
              </w:rPr>
            </w:pPr>
            <w:r w:rsidRPr="006252CC">
              <w:rPr>
                <w:rFonts w:ascii="Arial" w:hAnsi="Arial" w:cs="Arial"/>
              </w:rPr>
              <w:t>Address:</w:t>
            </w:r>
          </w:p>
          <w:p w:rsidR="001B1C9F" w:rsidRDefault="001B1C9F" w:rsidP="001B1C9F">
            <w:pPr>
              <w:rPr>
                <w:rFonts w:ascii="Arial" w:hAnsi="Arial" w:cs="Arial"/>
              </w:rPr>
            </w:pPr>
          </w:p>
        </w:tc>
      </w:tr>
      <w:tr w:rsidR="001B1C9F" w:rsidTr="008130A6">
        <w:trPr>
          <w:trHeight w:val="712"/>
        </w:trPr>
        <w:tc>
          <w:tcPr>
            <w:tcW w:w="3539" w:type="dxa"/>
          </w:tcPr>
          <w:p w:rsidR="001B1C9F" w:rsidRPr="006252CC" w:rsidRDefault="001B1C9F" w:rsidP="001B1C9F">
            <w:pPr>
              <w:rPr>
                <w:rFonts w:ascii="Arial" w:hAnsi="Arial" w:cs="Arial"/>
              </w:rPr>
            </w:pPr>
            <w:r w:rsidRPr="00CD4EF2">
              <w:rPr>
                <w:rFonts w:ascii="Arial" w:hAnsi="Arial" w:cs="Arial"/>
              </w:rPr>
              <w:t>Town:</w:t>
            </w:r>
          </w:p>
        </w:tc>
        <w:tc>
          <w:tcPr>
            <w:tcW w:w="3119" w:type="dxa"/>
            <w:gridSpan w:val="2"/>
          </w:tcPr>
          <w:p w:rsidR="001B1C9F" w:rsidRPr="006252CC" w:rsidRDefault="001B1C9F" w:rsidP="001B1C9F">
            <w:pPr>
              <w:rPr>
                <w:rFonts w:ascii="Arial" w:hAnsi="Arial" w:cs="Arial"/>
              </w:rPr>
            </w:pPr>
            <w:r w:rsidRPr="00CD4EF2">
              <w:rPr>
                <w:rFonts w:ascii="Arial" w:hAnsi="Arial" w:cs="Arial"/>
              </w:rPr>
              <w:t>Postcode:</w:t>
            </w:r>
          </w:p>
        </w:tc>
        <w:tc>
          <w:tcPr>
            <w:tcW w:w="3827" w:type="dxa"/>
          </w:tcPr>
          <w:p w:rsidR="001B1C9F" w:rsidRPr="006252CC" w:rsidRDefault="001B1C9F" w:rsidP="001B1C9F">
            <w:pPr>
              <w:rPr>
                <w:rFonts w:ascii="Arial" w:hAnsi="Arial" w:cs="Arial"/>
              </w:rPr>
            </w:pPr>
            <w:r>
              <w:rPr>
                <w:rFonts w:ascii="Arial" w:hAnsi="Arial" w:cs="Arial"/>
              </w:rPr>
              <w:t>Country</w:t>
            </w:r>
          </w:p>
        </w:tc>
      </w:tr>
      <w:tr w:rsidR="001B1C9F" w:rsidTr="008130A6">
        <w:trPr>
          <w:trHeight w:val="612"/>
        </w:trPr>
        <w:tc>
          <w:tcPr>
            <w:tcW w:w="4957" w:type="dxa"/>
            <w:gridSpan w:val="2"/>
          </w:tcPr>
          <w:p w:rsidR="001B1C9F" w:rsidRPr="00CD4EF2" w:rsidRDefault="001B1C9F" w:rsidP="001B1C9F">
            <w:pPr>
              <w:rPr>
                <w:rFonts w:ascii="Arial" w:hAnsi="Arial" w:cs="Arial"/>
              </w:rPr>
            </w:pPr>
            <w:r w:rsidRPr="00CD4EF2">
              <w:rPr>
                <w:rFonts w:ascii="Arial" w:hAnsi="Arial" w:cs="Arial"/>
              </w:rPr>
              <w:t>Tel:</w:t>
            </w:r>
          </w:p>
        </w:tc>
        <w:tc>
          <w:tcPr>
            <w:tcW w:w="5528" w:type="dxa"/>
            <w:gridSpan w:val="2"/>
          </w:tcPr>
          <w:p w:rsidR="001B1C9F" w:rsidRPr="00CD4EF2" w:rsidRDefault="001B1C9F" w:rsidP="001B1C9F">
            <w:pPr>
              <w:rPr>
                <w:rFonts w:ascii="Arial" w:hAnsi="Arial" w:cs="Arial"/>
              </w:rPr>
            </w:pPr>
            <w:r w:rsidRPr="00CD4EF2">
              <w:rPr>
                <w:rFonts w:ascii="Arial" w:hAnsi="Arial" w:cs="Arial"/>
              </w:rPr>
              <w:t>Email:</w:t>
            </w:r>
          </w:p>
        </w:tc>
      </w:tr>
      <w:tr w:rsidR="001B1C9F" w:rsidTr="008130A6">
        <w:trPr>
          <w:trHeight w:val="692"/>
        </w:trPr>
        <w:tc>
          <w:tcPr>
            <w:tcW w:w="4957" w:type="dxa"/>
            <w:gridSpan w:val="2"/>
          </w:tcPr>
          <w:p w:rsidR="001B1C9F" w:rsidRPr="00CD4EF2" w:rsidRDefault="001B1C9F" w:rsidP="001B1C9F">
            <w:pPr>
              <w:rPr>
                <w:rFonts w:ascii="Arial" w:hAnsi="Arial" w:cs="Arial"/>
              </w:rPr>
            </w:pPr>
            <w:r w:rsidRPr="00411A34">
              <w:rPr>
                <w:rFonts w:ascii="Arial" w:hAnsi="Arial" w:cs="Arial"/>
              </w:rPr>
              <w:t>Title:</w:t>
            </w:r>
          </w:p>
        </w:tc>
        <w:tc>
          <w:tcPr>
            <w:tcW w:w="5528" w:type="dxa"/>
            <w:gridSpan w:val="2"/>
          </w:tcPr>
          <w:p w:rsidR="001B1C9F" w:rsidRPr="00CD4EF2" w:rsidRDefault="001B1C9F" w:rsidP="001B1C9F">
            <w:pPr>
              <w:rPr>
                <w:rFonts w:ascii="Arial" w:hAnsi="Arial" w:cs="Arial"/>
              </w:rPr>
            </w:pPr>
            <w:r w:rsidRPr="00411A34">
              <w:rPr>
                <w:rFonts w:ascii="Arial" w:hAnsi="Arial" w:cs="Arial"/>
              </w:rPr>
              <w:t>Medium:</w:t>
            </w:r>
          </w:p>
        </w:tc>
      </w:tr>
    </w:tbl>
    <w:tbl>
      <w:tblPr>
        <w:tblStyle w:val="TableGrid"/>
        <w:tblpPr w:leftFromText="180" w:rightFromText="180" w:vertAnchor="page" w:horzAnchor="margin" w:tblpY="11341"/>
        <w:tblOverlap w:val="never"/>
        <w:tblW w:w="10485" w:type="dxa"/>
        <w:tblLook w:val="04A0"/>
      </w:tblPr>
      <w:tblGrid>
        <w:gridCol w:w="3245"/>
        <w:gridCol w:w="3245"/>
        <w:gridCol w:w="3995"/>
      </w:tblGrid>
      <w:tr w:rsidR="003A44FF" w:rsidTr="003A44FF">
        <w:trPr>
          <w:trHeight w:val="709"/>
        </w:trPr>
        <w:tc>
          <w:tcPr>
            <w:tcW w:w="3245" w:type="dxa"/>
            <w:tcBorders>
              <w:top w:val="nil"/>
            </w:tcBorders>
          </w:tcPr>
          <w:p w:rsidR="003A44FF" w:rsidRPr="005D690F" w:rsidRDefault="003A44FF" w:rsidP="003A44FF">
            <w:pPr>
              <w:pStyle w:val="NoSpacing"/>
              <w:rPr>
                <w:rFonts w:ascii="Arial" w:hAnsi="Arial" w:cs="Arial"/>
              </w:rPr>
            </w:pPr>
            <w:r w:rsidRPr="002677A6">
              <w:t>Height:</w:t>
            </w:r>
          </w:p>
        </w:tc>
        <w:tc>
          <w:tcPr>
            <w:tcW w:w="3245" w:type="dxa"/>
            <w:tcBorders>
              <w:top w:val="nil"/>
            </w:tcBorders>
          </w:tcPr>
          <w:p w:rsidR="003A44FF" w:rsidRPr="005D690F" w:rsidRDefault="003A44FF" w:rsidP="003A44FF">
            <w:pPr>
              <w:pStyle w:val="NoSpacing"/>
              <w:rPr>
                <w:rFonts w:ascii="Arial" w:hAnsi="Arial" w:cs="Arial"/>
              </w:rPr>
            </w:pPr>
            <w:r w:rsidRPr="002677A6">
              <w:t>Width:</w:t>
            </w:r>
          </w:p>
        </w:tc>
        <w:tc>
          <w:tcPr>
            <w:tcW w:w="3995" w:type="dxa"/>
            <w:tcBorders>
              <w:top w:val="nil"/>
            </w:tcBorders>
          </w:tcPr>
          <w:p w:rsidR="003A44FF" w:rsidRPr="005D690F" w:rsidRDefault="003A44FF" w:rsidP="003A44FF">
            <w:pPr>
              <w:pStyle w:val="NoSpacing"/>
              <w:rPr>
                <w:rFonts w:ascii="Arial" w:hAnsi="Arial" w:cs="Arial"/>
              </w:rPr>
            </w:pPr>
            <w:r w:rsidRPr="002677A6">
              <w:t>Depth:</w:t>
            </w:r>
          </w:p>
        </w:tc>
      </w:tr>
      <w:tr w:rsidR="003A44FF" w:rsidTr="003A44FF">
        <w:trPr>
          <w:trHeight w:val="703"/>
        </w:trPr>
        <w:tc>
          <w:tcPr>
            <w:tcW w:w="3245" w:type="dxa"/>
            <w:tcBorders>
              <w:top w:val="nil"/>
            </w:tcBorders>
          </w:tcPr>
          <w:p w:rsidR="003A44FF" w:rsidRPr="00411A34" w:rsidRDefault="003A44FF" w:rsidP="003A44FF">
            <w:pPr>
              <w:pStyle w:val="NoSpacing"/>
              <w:rPr>
                <w:rFonts w:ascii="Arial" w:hAnsi="Arial" w:cs="Arial"/>
              </w:rPr>
            </w:pPr>
            <w:r>
              <w:rPr>
                <w:rFonts w:ascii="Arial" w:hAnsi="Arial" w:cs="Arial"/>
              </w:rPr>
              <w:t>Selling price: £</w:t>
            </w:r>
          </w:p>
        </w:tc>
        <w:tc>
          <w:tcPr>
            <w:tcW w:w="3245" w:type="dxa"/>
            <w:tcBorders>
              <w:top w:val="nil"/>
            </w:tcBorders>
          </w:tcPr>
          <w:p w:rsidR="003A44FF" w:rsidRPr="00411A34" w:rsidRDefault="003A44FF" w:rsidP="003A44FF">
            <w:pPr>
              <w:pStyle w:val="NoSpacing"/>
              <w:rPr>
                <w:rFonts w:ascii="Arial" w:hAnsi="Arial" w:cs="Arial"/>
              </w:rPr>
            </w:pPr>
            <w:r w:rsidRPr="00192019">
              <w:rPr>
                <w:rFonts w:ascii="Arial" w:hAnsi="Arial" w:cs="Arial"/>
              </w:rPr>
              <w:t>Please tick</w:t>
            </w:r>
            <w:r>
              <w:rPr>
                <w:rFonts w:ascii="Arial" w:hAnsi="Arial" w:cs="Arial"/>
              </w:rPr>
              <w:t xml:space="preserve"> if not f</w:t>
            </w:r>
            <w:r w:rsidRPr="00192019">
              <w:rPr>
                <w:rFonts w:ascii="Arial" w:hAnsi="Arial" w:cs="Arial"/>
              </w:rPr>
              <w:t>or sale</w:t>
            </w:r>
            <w:r>
              <w:rPr>
                <w:rFonts w:ascii="Arial" w:hAnsi="Arial" w:cs="Arial"/>
              </w:rPr>
              <w:t>:</w:t>
            </w:r>
          </w:p>
        </w:tc>
        <w:tc>
          <w:tcPr>
            <w:tcW w:w="3995" w:type="dxa"/>
            <w:tcBorders>
              <w:top w:val="nil"/>
            </w:tcBorders>
          </w:tcPr>
          <w:p w:rsidR="003A44FF" w:rsidRPr="00411A34" w:rsidRDefault="003A44FF" w:rsidP="003A44FF">
            <w:pPr>
              <w:pStyle w:val="NoSpacing"/>
              <w:rPr>
                <w:rFonts w:ascii="Arial" w:hAnsi="Arial" w:cs="Arial"/>
              </w:rPr>
            </w:pPr>
            <w:r>
              <w:rPr>
                <w:rFonts w:ascii="Arial" w:hAnsi="Arial" w:cs="Arial"/>
              </w:rPr>
              <w:t>Insurance value: £</w:t>
            </w:r>
          </w:p>
        </w:tc>
      </w:tr>
    </w:tbl>
    <w:p w:rsidR="005D690F" w:rsidRDefault="005D690F" w:rsidP="001B1C9F">
      <w:pPr>
        <w:autoSpaceDE w:val="0"/>
        <w:autoSpaceDN w:val="0"/>
        <w:adjustRightInd w:val="0"/>
        <w:rPr>
          <w:rFonts w:ascii="Arial" w:hAnsi="Arial" w:cs="Arial"/>
        </w:rPr>
      </w:pPr>
    </w:p>
    <w:tbl>
      <w:tblPr>
        <w:tblpPr w:leftFromText="180" w:rightFromText="180" w:vertAnchor="page" w:horzAnchor="margin" w:tblpY="14311"/>
        <w:tblW w:w="10490" w:type="dxa"/>
        <w:tblLook w:val="04A0"/>
      </w:tblPr>
      <w:tblGrid>
        <w:gridCol w:w="6521"/>
        <w:gridCol w:w="3969"/>
      </w:tblGrid>
      <w:tr w:rsidR="00693CB3" w:rsidRPr="000270BE" w:rsidTr="00693CB3">
        <w:trPr>
          <w:trHeight w:val="314"/>
        </w:trPr>
        <w:tc>
          <w:tcPr>
            <w:tcW w:w="6521" w:type="dxa"/>
            <w:shd w:val="clear" w:color="auto" w:fill="auto"/>
          </w:tcPr>
          <w:p w:rsidR="00693CB3" w:rsidRPr="000270BE" w:rsidRDefault="00693CB3" w:rsidP="00693CB3">
            <w:pPr>
              <w:autoSpaceDE w:val="0"/>
              <w:autoSpaceDN w:val="0"/>
              <w:adjustRightInd w:val="0"/>
              <w:rPr>
                <w:rFonts w:ascii="Arial" w:hAnsi="Arial" w:cs="Arial"/>
              </w:rPr>
            </w:pPr>
            <w:r w:rsidRPr="001B1C9F">
              <w:rPr>
                <w:rFonts w:ascii="Arial" w:hAnsi="Arial" w:cs="Arial"/>
              </w:rPr>
              <w:t>Signature</w:t>
            </w:r>
            <w:r w:rsidRPr="000270BE">
              <w:rPr>
                <w:rFonts w:ascii="Arial" w:hAnsi="Arial" w:cs="Arial"/>
              </w:rPr>
              <w:t>:</w:t>
            </w:r>
          </w:p>
        </w:tc>
        <w:tc>
          <w:tcPr>
            <w:tcW w:w="3969" w:type="dxa"/>
            <w:shd w:val="clear" w:color="auto" w:fill="auto"/>
          </w:tcPr>
          <w:p w:rsidR="00693CB3" w:rsidRPr="000270BE" w:rsidRDefault="00693CB3" w:rsidP="00693CB3">
            <w:pPr>
              <w:autoSpaceDE w:val="0"/>
              <w:autoSpaceDN w:val="0"/>
              <w:adjustRightInd w:val="0"/>
              <w:rPr>
                <w:rFonts w:ascii="Arial" w:hAnsi="Arial" w:cs="Arial"/>
              </w:rPr>
            </w:pPr>
            <w:r w:rsidRPr="000270BE">
              <w:rPr>
                <w:rFonts w:ascii="Arial" w:hAnsi="Arial" w:cs="Arial"/>
              </w:rPr>
              <w:t>Date:</w:t>
            </w:r>
          </w:p>
        </w:tc>
      </w:tr>
    </w:tbl>
    <w:p w:rsidR="003A44FF" w:rsidRDefault="00ED727F" w:rsidP="003A44FF">
      <w:pPr>
        <w:autoSpaceDE w:val="0"/>
        <w:autoSpaceDN w:val="0"/>
        <w:adjustRightInd w:val="0"/>
        <w:rPr>
          <w:rFonts w:ascii="Arial" w:hAnsi="Arial" w:cs="Arial"/>
        </w:rPr>
      </w:pPr>
      <w:r w:rsidRPr="003A44FF">
        <w:rPr>
          <w:rFonts w:ascii="Arial" w:hAnsi="Arial" w:cs="Arial"/>
        </w:rPr>
        <w:t>I agree to abide by conditions of entry:</w:t>
      </w:r>
    </w:p>
    <w:sectPr w:rsidR="003A44FF" w:rsidSect="001B1C9F">
      <w:headerReference w:type="default" r:id="rId8"/>
      <w:footerReference w:type="default" r:id="rId9"/>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88A" w:rsidRDefault="0035188A" w:rsidP="00CB134B">
      <w:pPr>
        <w:spacing w:after="0" w:line="240" w:lineRule="auto"/>
      </w:pPr>
      <w:r>
        <w:separator/>
      </w:r>
    </w:p>
  </w:endnote>
  <w:endnote w:type="continuationSeparator" w:id="0">
    <w:p w:rsidR="0035188A" w:rsidRDefault="0035188A" w:rsidP="00CB13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 Next LT Pro Light">
    <w:altName w:val="Arial"/>
    <w:charset w:val="00"/>
    <w:family w:val="swiss"/>
    <w:pitch w:val="variable"/>
    <w:sig w:usb0="00000001" w:usb1="50002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58C" w:rsidRDefault="00C9258C" w:rsidP="00DA370C">
    <w:pPr>
      <w:pStyle w:val="Footer"/>
      <w:jc w:val="center"/>
    </w:pPr>
  </w:p>
  <w:p w:rsidR="00DA370C" w:rsidRDefault="00B6389C" w:rsidP="00DA370C">
    <w:pPr>
      <w:pStyle w:val="Footer"/>
      <w:jc w:val="center"/>
    </w:pPr>
    <w:r>
      <w:t>Studio 40</w:t>
    </w:r>
    <w:r w:rsidR="00DA370C" w:rsidRPr="00DA370C">
      <w:t>, 40 Queen Street, Neath, SA11 1DL, South Wales, 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88A" w:rsidRDefault="0035188A" w:rsidP="00CB134B">
      <w:pPr>
        <w:spacing w:after="0" w:line="240" w:lineRule="auto"/>
      </w:pPr>
      <w:r>
        <w:separator/>
      </w:r>
    </w:p>
  </w:footnote>
  <w:footnote w:type="continuationSeparator" w:id="0">
    <w:p w:rsidR="0035188A" w:rsidRDefault="0035188A" w:rsidP="00CB13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BF8" w:rsidRPr="001F6628" w:rsidRDefault="00B41BF8" w:rsidP="005D690F">
    <w:pPr>
      <w:pStyle w:val="Header"/>
      <w:jc w:val="center"/>
      <w:rPr>
        <w:rFonts w:ascii="Arial" w:hAnsi="Arial" w:cs="Arial"/>
        <w:sz w:val="32"/>
        <w:szCs w:val="32"/>
      </w:rPr>
    </w:pPr>
    <w:r w:rsidRPr="001F6628">
      <w:rPr>
        <w:rFonts w:ascii="Arial" w:hAnsi="Arial" w:cs="Arial"/>
        <w:sz w:val="32"/>
        <w:szCs w:val="32"/>
      </w:rPr>
      <w:t>FOLKLORE, FAIRY</w:t>
    </w:r>
    <w:r w:rsidR="00ED727F">
      <w:rPr>
        <w:rFonts w:ascii="Arial" w:hAnsi="Arial" w:cs="Arial"/>
        <w:sz w:val="32"/>
        <w:szCs w:val="32"/>
      </w:rPr>
      <w:t xml:space="preserve"> TA</w:t>
    </w:r>
    <w:r w:rsidRPr="001F6628">
      <w:rPr>
        <w:rFonts w:ascii="Arial" w:hAnsi="Arial" w:cs="Arial"/>
        <w:sz w:val="32"/>
        <w:szCs w:val="32"/>
      </w:rPr>
      <w:t>L</w:t>
    </w:r>
    <w:r w:rsidR="00ED727F">
      <w:rPr>
        <w:rFonts w:ascii="Arial" w:hAnsi="Arial" w:cs="Arial"/>
        <w:sz w:val="32"/>
        <w:szCs w:val="32"/>
      </w:rPr>
      <w:t>E</w:t>
    </w:r>
    <w:r w:rsidRPr="001F6628">
      <w:rPr>
        <w:rFonts w:ascii="Arial" w:hAnsi="Arial" w:cs="Arial"/>
        <w:sz w:val="32"/>
        <w:szCs w:val="32"/>
      </w:rPr>
      <w:t>S, MYTHS &amp; LEGENDS - ENTRY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208A"/>
    <w:multiLevelType w:val="hybridMultilevel"/>
    <w:tmpl w:val="548E5258"/>
    <w:lvl w:ilvl="0" w:tplc="9F40EC3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6A757E"/>
    <w:multiLevelType w:val="hybridMultilevel"/>
    <w:tmpl w:val="F8BC0AD2"/>
    <w:lvl w:ilvl="0" w:tplc="199A93E4">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B04DD9"/>
    <w:multiLevelType w:val="hybridMultilevel"/>
    <w:tmpl w:val="8348E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352B34"/>
    <w:multiLevelType w:val="hybridMultilevel"/>
    <w:tmpl w:val="6D6C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E473CF"/>
    <w:rsid w:val="000270BE"/>
    <w:rsid w:val="00052326"/>
    <w:rsid w:val="00056639"/>
    <w:rsid w:val="00072D68"/>
    <w:rsid w:val="00080140"/>
    <w:rsid w:val="000A4827"/>
    <w:rsid w:val="000C045C"/>
    <w:rsid w:val="000C76CD"/>
    <w:rsid w:val="000E0474"/>
    <w:rsid w:val="00131CF0"/>
    <w:rsid w:val="00192019"/>
    <w:rsid w:val="001B1C9F"/>
    <w:rsid w:val="001F3442"/>
    <w:rsid w:val="001F6628"/>
    <w:rsid w:val="002243A9"/>
    <w:rsid w:val="00246B0E"/>
    <w:rsid w:val="002B72EA"/>
    <w:rsid w:val="00307CA5"/>
    <w:rsid w:val="0035188A"/>
    <w:rsid w:val="0038331F"/>
    <w:rsid w:val="003A44FF"/>
    <w:rsid w:val="003D2B2F"/>
    <w:rsid w:val="003F31A6"/>
    <w:rsid w:val="00411A34"/>
    <w:rsid w:val="005831C2"/>
    <w:rsid w:val="005D690F"/>
    <w:rsid w:val="005E4C26"/>
    <w:rsid w:val="00621EF2"/>
    <w:rsid w:val="006252CC"/>
    <w:rsid w:val="00642446"/>
    <w:rsid w:val="00662D32"/>
    <w:rsid w:val="00693CB3"/>
    <w:rsid w:val="006C05D2"/>
    <w:rsid w:val="006C4EFD"/>
    <w:rsid w:val="006F1703"/>
    <w:rsid w:val="0070019F"/>
    <w:rsid w:val="00744B72"/>
    <w:rsid w:val="0075410B"/>
    <w:rsid w:val="007E63D2"/>
    <w:rsid w:val="007F584E"/>
    <w:rsid w:val="007F727D"/>
    <w:rsid w:val="008130A6"/>
    <w:rsid w:val="008179E0"/>
    <w:rsid w:val="00842892"/>
    <w:rsid w:val="00895677"/>
    <w:rsid w:val="00930605"/>
    <w:rsid w:val="00956131"/>
    <w:rsid w:val="00956A3C"/>
    <w:rsid w:val="00956B18"/>
    <w:rsid w:val="00961104"/>
    <w:rsid w:val="009B20B0"/>
    <w:rsid w:val="009E7432"/>
    <w:rsid w:val="009F7236"/>
    <w:rsid w:val="00A31DC4"/>
    <w:rsid w:val="00A55557"/>
    <w:rsid w:val="00A843C4"/>
    <w:rsid w:val="00AD3B65"/>
    <w:rsid w:val="00B41BF8"/>
    <w:rsid w:val="00B6389C"/>
    <w:rsid w:val="00B85B27"/>
    <w:rsid w:val="00C02B33"/>
    <w:rsid w:val="00C10CFC"/>
    <w:rsid w:val="00C87C5D"/>
    <w:rsid w:val="00C9258C"/>
    <w:rsid w:val="00CA0B5B"/>
    <w:rsid w:val="00CB134B"/>
    <w:rsid w:val="00CD4EF2"/>
    <w:rsid w:val="00D47A45"/>
    <w:rsid w:val="00D923B7"/>
    <w:rsid w:val="00DA370C"/>
    <w:rsid w:val="00DC5866"/>
    <w:rsid w:val="00DE0004"/>
    <w:rsid w:val="00E473CF"/>
    <w:rsid w:val="00E811F6"/>
    <w:rsid w:val="00E94604"/>
    <w:rsid w:val="00E9589E"/>
    <w:rsid w:val="00EC6AE5"/>
    <w:rsid w:val="00ED727F"/>
    <w:rsid w:val="00F37466"/>
    <w:rsid w:val="00F41EB0"/>
    <w:rsid w:val="00F42518"/>
    <w:rsid w:val="00F64CE5"/>
    <w:rsid w:val="00FB35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3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3CF"/>
    <w:rPr>
      <w:sz w:val="22"/>
      <w:szCs w:val="22"/>
      <w:lang w:eastAsia="en-US"/>
    </w:rPr>
  </w:style>
  <w:style w:type="character" w:styleId="Emphasis">
    <w:name w:val="Emphasis"/>
    <w:uiPriority w:val="20"/>
    <w:qFormat/>
    <w:rsid w:val="00E473CF"/>
    <w:rPr>
      <w:i/>
      <w:iCs/>
    </w:rPr>
  </w:style>
  <w:style w:type="paragraph" w:styleId="Header">
    <w:name w:val="header"/>
    <w:basedOn w:val="Normal"/>
    <w:link w:val="HeaderChar"/>
    <w:uiPriority w:val="99"/>
    <w:unhideWhenUsed/>
    <w:rsid w:val="00CB134B"/>
    <w:pPr>
      <w:tabs>
        <w:tab w:val="center" w:pos="4513"/>
        <w:tab w:val="right" w:pos="9026"/>
      </w:tabs>
    </w:pPr>
  </w:style>
  <w:style w:type="character" w:customStyle="1" w:styleId="HeaderChar">
    <w:name w:val="Header Char"/>
    <w:link w:val="Header"/>
    <w:uiPriority w:val="99"/>
    <w:rsid w:val="00CB134B"/>
    <w:rPr>
      <w:sz w:val="22"/>
      <w:szCs w:val="22"/>
      <w:lang w:eastAsia="en-US"/>
    </w:rPr>
  </w:style>
  <w:style w:type="paragraph" w:styleId="Footer">
    <w:name w:val="footer"/>
    <w:basedOn w:val="Normal"/>
    <w:link w:val="FooterChar"/>
    <w:uiPriority w:val="99"/>
    <w:unhideWhenUsed/>
    <w:rsid w:val="00CB134B"/>
    <w:pPr>
      <w:tabs>
        <w:tab w:val="center" w:pos="4513"/>
        <w:tab w:val="right" w:pos="9026"/>
      </w:tabs>
    </w:pPr>
  </w:style>
  <w:style w:type="character" w:customStyle="1" w:styleId="FooterChar">
    <w:name w:val="Footer Char"/>
    <w:link w:val="Footer"/>
    <w:uiPriority w:val="99"/>
    <w:rsid w:val="00CB134B"/>
    <w:rPr>
      <w:sz w:val="22"/>
      <w:szCs w:val="22"/>
      <w:lang w:eastAsia="en-US"/>
    </w:rPr>
  </w:style>
  <w:style w:type="table" w:styleId="TableGrid">
    <w:name w:val="Table Grid"/>
    <w:basedOn w:val="TableNormal"/>
    <w:uiPriority w:val="39"/>
    <w:rsid w:val="007001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4604"/>
    <w:pPr>
      <w:spacing w:after="150" w:line="240" w:lineRule="auto"/>
    </w:pPr>
    <w:rPr>
      <w:rFonts w:ascii="Times New Roman" w:eastAsia="Times New Roman" w:hAnsi="Times New Roman"/>
      <w:sz w:val="24"/>
      <w:szCs w:val="24"/>
      <w:lang w:eastAsia="en-GB"/>
    </w:rPr>
  </w:style>
  <w:style w:type="character" w:styleId="Hyperlink">
    <w:name w:val="Hyperlink"/>
    <w:uiPriority w:val="99"/>
    <w:unhideWhenUsed/>
    <w:rsid w:val="006252CC"/>
    <w:rPr>
      <w:color w:val="0563C1"/>
      <w:u w:val="single"/>
    </w:rPr>
  </w:style>
  <w:style w:type="character" w:customStyle="1" w:styleId="UnresolvedMention1">
    <w:name w:val="Unresolved Mention1"/>
    <w:uiPriority w:val="99"/>
    <w:semiHidden/>
    <w:unhideWhenUsed/>
    <w:rsid w:val="006252CC"/>
    <w:rPr>
      <w:color w:val="808080"/>
      <w:shd w:val="clear" w:color="auto" w:fill="E6E6E6"/>
    </w:rPr>
  </w:style>
  <w:style w:type="character" w:customStyle="1" w:styleId="UnresolvedMention2">
    <w:name w:val="Unresolved Mention2"/>
    <w:basedOn w:val="DefaultParagraphFont"/>
    <w:uiPriority w:val="99"/>
    <w:semiHidden/>
    <w:unhideWhenUsed/>
    <w:rsid w:val="00621EF2"/>
    <w:rPr>
      <w:color w:val="605E5C"/>
      <w:shd w:val="clear" w:color="auto" w:fill="E1DFDD"/>
    </w:rPr>
  </w:style>
  <w:style w:type="character" w:customStyle="1" w:styleId="UnresolvedMention">
    <w:name w:val="Unresolved Mention"/>
    <w:basedOn w:val="DefaultParagraphFont"/>
    <w:uiPriority w:val="99"/>
    <w:semiHidden/>
    <w:unhideWhenUsed/>
    <w:rsid w:val="00CD4E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C888F-4899-4347-A624-F2D4316D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Ash</dc:creator>
  <cp:lastModifiedBy>-</cp:lastModifiedBy>
  <cp:revision>4</cp:revision>
  <dcterms:created xsi:type="dcterms:W3CDTF">2025-02-14T11:33:00Z</dcterms:created>
  <dcterms:modified xsi:type="dcterms:W3CDTF">2025-03-11T14:20:00Z</dcterms:modified>
</cp:coreProperties>
</file>